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FB" w:rsidRPr="00294183" w:rsidRDefault="002B421A" w:rsidP="0016467D">
      <w:pPr>
        <w:rPr>
          <w:rFonts w:ascii="Times New Roman" w:hAnsi="Times New Roman" w:cs="Times New Roman"/>
          <w:sz w:val="24"/>
          <w:szCs w:val="24"/>
        </w:rPr>
      </w:pPr>
      <w:r w:rsidRPr="00294183">
        <w:rPr>
          <w:rFonts w:ascii="Times New Roman" w:hAnsi="Times New Roman" w:cs="Times New Roman"/>
          <w:sz w:val="24"/>
          <w:szCs w:val="24"/>
        </w:rPr>
        <w:t>Приложение № 2</w:t>
      </w:r>
      <w:r w:rsidR="00EF1462" w:rsidRPr="00294183">
        <w:rPr>
          <w:rFonts w:ascii="Times New Roman" w:hAnsi="Times New Roman" w:cs="Times New Roman"/>
          <w:sz w:val="24"/>
          <w:szCs w:val="24"/>
        </w:rPr>
        <w:t>.</w:t>
      </w:r>
      <w:r w:rsidR="0016467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F1462" w:rsidRPr="00294183">
        <w:rPr>
          <w:rFonts w:ascii="Times New Roman" w:hAnsi="Times New Roman" w:cs="Times New Roman"/>
          <w:sz w:val="24"/>
          <w:szCs w:val="24"/>
        </w:rPr>
        <w:t xml:space="preserve"> – форма </w:t>
      </w:r>
      <w:r w:rsidR="0016467D">
        <w:rPr>
          <w:rFonts w:ascii="Times New Roman" w:hAnsi="Times New Roman" w:cs="Times New Roman"/>
          <w:sz w:val="24"/>
          <w:szCs w:val="24"/>
        </w:rPr>
        <w:t>коммерческого</w:t>
      </w:r>
      <w:r w:rsidR="00EF1462" w:rsidRPr="00294183">
        <w:rPr>
          <w:rFonts w:ascii="Times New Roman" w:hAnsi="Times New Roman" w:cs="Times New Roman"/>
          <w:sz w:val="24"/>
          <w:szCs w:val="24"/>
        </w:rPr>
        <w:t xml:space="preserve"> предложения</w:t>
      </w:r>
    </w:p>
    <w:p w:rsidR="002B421A" w:rsidRPr="00294183" w:rsidRDefault="002B421A" w:rsidP="0016467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183">
        <w:rPr>
          <w:rFonts w:ascii="Times New Roman" w:hAnsi="Times New Roman" w:cs="Times New Roman"/>
          <w:sz w:val="24"/>
          <w:szCs w:val="24"/>
        </w:rPr>
        <w:t>Бланк компании-участника тендера</w:t>
      </w:r>
    </w:p>
    <w:p w:rsidR="002B421A" w:rsidRDefault="002B421A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Закупка </w:t>
      </w:r>
      <w:r>
        <w:rPr>
          <w:rFonts w:ascii="Times New Roman" w:hAnsi="Times New Roman" w:cs="Times New Roman"/>
          <w:sz w:val="24"/>
          <w:szCs w:val="24"/>
        </w:rPr>
        <w:t>6017</w:t>
      </w:r>
      <w:r w:rsidRPr="00060F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60F6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CC8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>поставки</w:t>
      </w:r>
      <w:r w:rsidRPr="00431C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A35">
        <w:rPr>
          <w:rFonts w:ascii="Times New Roman" w:hAnsi="Times New Roman" w:cs="Times New Roman"/>
          <w:sz w:val="24"/>
          <w:szCs w:val="24"/>
        </w:rPr>
        <w:t>комплектов</w:t>
      </w:r>
      <w:proofErr w:type="gramEnd"/>
      <w:r w:rsidRPr="00055A35">
        <w:rPr>
          <w:rFonts w:ascii="Times New Roman" w:hAnsi="Times New Roman" w:cs="Times New Roman"/>
          <w:sz w:val="24"/>
          <w:szCs w:val="24"/>
        </w:rPr>
        <w:t xml:space="preserve"> специализированных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A35">
        <w:rPr>
          <w:rFonts w:ascii="Times New Roman" w:hAnsi="Times New Roman" w:cs="Times New Roman"/>
          <w:sz w:val="24"/>
          <w:szCs w:val="24"/>
        </w:rPr>
        <w:t>профессиональных технических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A35">
        <w:rPr>
          <w:rFonts w:ascii="Times New Roman" w:hAnsi="Times New Roman" w:cs="Times New Roman"/>
          <w:sz w:val="24"/>
          <w:szCs w:val="24"/>
        </w:rPr>
        <w:t>визуального наблюдения, фото-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A35">
        <w:rPr>
          <w:rFonts w:ascii="Times New Roman" w:hAnsi="Times New Roman" w:cs="Times New Roman"/>
          <w:sz w:val="24"/>
          <w:szCs w:val="24"/>
        </w:rPr>
        <w:t>видеодокументирования</w:t>
      </w:r>
      <w:proofErr w:type="spellEnd"/>
      <w:r w:rsidRPr="00055A35">
        <w:rPr>
          <w:rFonts w:ascii="Times New Roman" w:hAnsi="Times New Roman" w:cs="Times New Roman"/>
          <w:sz w:val="24"/>
          <w:szCs w:val="24"/>
        </w:rPr>
        <w:t>, обработки и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A35">
        <w:rPr>
          <w:rFonts w:ascii="Times New Roman" w:hAnsi="Times New Roman" w:cs="Times New Roman"/>
          <w:sz w:val="24"/>
          <w:szCs w:val="24"/>
        </w:rPr>
        <w:t>полученной фото- и видеоинформации</w:t>
      </w:r>
    </w:p>
    <w:p w:rsidR="002B421A" w:rsidRDefault="002B421A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2867"/>
        <w:gridCol w:w="1678"/>
        <w:gridCol w:w="2012"/>
        <w:gridCol w:w="1951"/>
      </w:tblGrid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78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4E3CD7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2012" w:type="dxa"/>
          </w:tcPr>
          <w:p w:rsidR="00EF1462" w:rsidRDefault="0016467D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1951" w:type="dxa"/>
          </w:tcPr>
          <w:p w:rsidR="00EF1462" w:rsidRDefault="0016467D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 без НДС</w:t>
            </w: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(п. 1.5 ТЗ)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</w:tcPr>
          <w:p w:rsidR="004E3CD7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67" w:type="dxa"/>
          </w:tcPr>
          <w:p w:rsidR="00EF1462" w:rsidRDefault="00EF1462" w:rsidP="004B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Тактический светодиодный фонарь</w:t>
            </w:r>
            <w:r w:rsidR="00565E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Бинокль с лазерным дальномером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Фотоловушки</w:t>
            </w:r>
            <w:proofErr w:type="spellEnd"/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Инфракрасный бинокль с камерой ночного видения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Лопатка саперная армейская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Рулетка измерительная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01D9">
              <w:rPr>
                <w:rFonts w:ascii="Times New Roman" w:eastAsia="Times New Roman" w:hAnsi="Times New Roman" w:cs="Times New Roman"/>
                <w:color w:val="000000"/>
              </w:rPr>
              <w:t>Защищенный ноутбук со специализированным ПО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867" w:type="dxa"/>
          </w:tcPr>
          <w:p w:rsidR="00EF1462" w:rsidRPr="009F01D9" w:rsidRDefault="00EF1462" w:rsidP="002B42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01D9">
              <w:rPr>
                <w:rFonts w:ascii="Times New Roman" w:eastAsia="Times New Roman" w:hAnsi="Times New Roman" w:cs="Times New Roman"/>
                <w:lang w:val="en-US"/>
              </w:rPr>
              <w:t>Wi</w:t>
            </w:r>
            <w:r w:rsidRPr="009F01D9">
              <w:rPr>
                <w:rFonts w:ascii="Times New Roman" w:eastAsia="Times New Roman" w:hAnsi="Times New Roman" w:cs="Times New Roman"/>
              </w:rPr>
              <w:t>-</w:t>
            </w:r>
            <w:r w:rsidRPr="009F01D9">
              <w:rPr>
                <w:rFonts w:ascii="Times New Roman" w:eastAsia="Times New Roman" w:hAnsi="Times New Roman" w:cs="Times New Roman"/>
                <w:lang w:val="en-US"/>
              </w:rPr>
              <w:t>Fi</w:t>
            </w:r>
            <w:r w:rsidRPr="009F01D9">
              <w:rPr>
                <w:rFonts w:ascii="Times New Roman" w:eastAsia="Times New Roman" w:hAnsi="Times New Roman" w:cs="Times New Roman"/>
              </w:rPr>
              <w:t xml:space="preserve"> </w:t>
            </w:r>
            <w:r w:rsidRPr="009F01D9">
              <w:rPr>
                <w:rFonts w:ascii="Times New Roman" w:eastAsia="Times New Roman" w:hAnsi="Times New Roman" w:cs="Times New Roman"/>
                <w:lang w:val="en-US"/>
              </w:rPr>
              <w:t>USB</w:t>
            </w:r>
            <w:r>
              <w:rPr>
                <w:rFonts w:ascii="Times New Roman" w:eastAsia="Times New Roman" w:hAnsi="Times New Roman" w:cs="Times New Roman"/>
              </w:rPr>
              <w:t xml:space="preserve"> – м</w:t>
            </w:r>
            <w:r w:rsidRPr="009F01D9">
              <w:rPr>
                <w:rFonts w:ascii="Times New Roman" w:eastAsia="Times New Roman" w:hAnsi="Times New Roman" w:cs="Times New Roman"/>
              </w:rPr>
              <w:t>одем с автомобильной антенной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867" w:type="dxa"/>
          </w:tcPr>
          <w:p w:rsidR="00EF1462" w:rsidRPr="009F01D9" w:rsidRDefault="00EF1462" w:rsidP="002B421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F01D9">
              <w:rPr>
                <w:rFonts w:ascii="Times New Roman" w:eastAsia="Times New Roman" w:hAnsi="Times New Roman" w:cs="Times New Roman"/>
              </w:rPr>
              <w:t>Защищенный сотовый телефон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F01D9">
              <w:rPr>
                <w:rFonts w:ascii="Times New Roman" w:eastAsia="Times New Roman" w:hAnsi="Times New Roman" w:cs="Times New Roman"/>
              </w:rPr>
              <w:t>Ракета сигнальная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EF1462" w:rsidRDefault="00EF1462" w:rsidP="00EF146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пусковое устройство </w:t>
            </w:r>
          </w:p>
          <w:p w:rsidR="00EF1462" w:rsidRPr="009F01D9" w:rsidRDefault="00EF1462" w:rsidP="00EF146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сигнальные патроны </w:t>
            </w:r>
          </w:p>
        </w:tc>
        <w:tc>
          <w:tcPr>
            <w:tcW w:w="1678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D7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3CD7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867" w:type="dxa"/>
          </w:tcPr>
          <w:p w:rsidR="00EF1462" w:rsidRPr="009F01D9" w:rsidRDefault="00EF1462" w:rsidP="002B421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Диктофон портативный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Карта памяти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F01D9">
              <w:rPr>
                <w:rFonts w:ascii="Times New Roman" w:hAnsi="Times New Roman" w:cs="Times New Roman"/>
                <w:shd w:val="clear" w:color="auto" w:fill="FFFFFF"/>
              </w:rPr>
              <w:t xml:space="preserve">Система соединяющихся сверхпрочных </w:t>
            </w:r>
            <w:proofErr w:type="spellStart"/>
            <w:r w:rsidRPr="009F01D9">
              <w:rPr>
                <w:rFonts w:ascii="Times New Roman" w:hAnsi="Times New Roman" w:cs="Times New Roman"/>
                <w:shd w:val="clear" w:color="auto" w:fill="FFFFFF"/>
              </w:rPr>
              <w:t>влаго</w:t>
            </w:r>
            <w:proofErr w:type="spellEnd"/>
            <w:r w:rsidRPr="009F01D9">
              <w:rPr>
                <w:rFonts w:ascii="Times New Roman" w:hAnsi="Times New Roman" w:cs="Times New Roman"/>
                <w:shd w:val="clear" w:color="auto" w:fill="FFFFFF"/>
              </w:rPr>
              <w:t>-пылезащищенных ящиков и тележки-основ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</w:tcPr>
          <w:p w:rsidR="00EF1462" w:rsidRPr="009F01D9" w:rsidRDefault="00EF1462" w:rsidP="002B421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Систему защищенных устройств, объединенных в единую сеть, на 10 абонентов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4B0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16467D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F01D9">
              <w:rPr>
                <w:rFonts w:ascii="Times New Roman" w:eastAsia="Times New Roman" w:hAnsi="Times New Roman" w:cs="Times New Roman"/>
              </w:rPr>
              <w:t>Специальные комплекты одежды (зимние, летние)</w:t>
            </w:r>
          </w:p>
        </w:tc>
        <w:tc>
          <w:tcPr>
            <w:tcW w:w="1678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2" w:type="dxa"/>
          </w:tcPr>
          <w:p w:rsidR="00EF1462" w:rsidRDefault="00EF1462" w:rsidP="004E3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67D" w:rsidTr="0016467D">
        <w:tc>
          <w:tcPr>
            <w:tcW w:w="837" w:type="dxa"/>
          </w:tcPr>
          <w:p w:rsidR="0016467D" w:rsidRDefault="0016467D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16467D" w:rsidRPr="009F01D9" w:rsidRDefault="0016467D" w:rsidP="002B421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678" w:type="dxa"/>
          </w:tcPr>
          <w:p w:rsidR="0016467D" w:rsidRDefault="0016467D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16467D" w:rsidRDefault="0016467D" w:rsidP="004E3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16467D" w:rsidRDefault="0016467D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21A" w:rsidRPr="00431CC8" w:rsidRDefault="002B421A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421A" w:rsidRPr="0043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14C0"/>
    <w:multiLevelType w:val="hybridMultilevel"/>
    <w:tmpl w:val="38127132"/>
    <w:lvl w:ilvl="0" w:tplc="DF1E03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1A"/>
    <w:rsid w:val="0016467D"/>
    <w:rsid w:val="00294183"/>
    <w:rsid w:val="002B421A"/>
    <w:rsid w:val="004B0258"/>
    <w:rsid w:val="004E3CD7"/>
    <w:rsid w:val="00565EFE"/>
    <w:rsid w:val="00C415FB"/>
    <w:rsid w:val="00E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4236"/>
  <w15:chartTrackingRefBased/>
  <w15:docId w15:val="{38E6E49A-CCF2-4F91-B0CE-D712EF0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9340BC-CD92-4ED8-9B08-54EF9E89EA7A}"/>
</file>

<file path=customXml/itemProps2.xml><?xml version="1.0" encoding="utf-8"?>
<ds:datastoreItem xmlns:ds="http://schemas.openxmlformats.org/officeDocument/2006/customXml" ds:itemID="{1D3D0D89-C620-486E-8AA6-A6612B781362}"/>
</file>

<file path=customXml/itemProps3.xml><?xml version="1.0" encoding="utf-8"?>
<ds:datastoreItem xmlns:ds="http://schemas.openxmlformats.org/officeDocument/2006/customXml" ds:itemID="{6A74A8F0-C977-470F-B55A-D14DACCD0B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medv1130</dc:creator>
  <cp:keywords/>
  <dc:description/>
  <cp:lastModifiedBy>medv1130</cp:lastModifiedBy>
  <cp:revision>2</cp:revision>
  <dcterms:created xsi:type="dcterms:W3CDTF">2023-11-26T12:28:00Z</dcterms:created>
  <dcterms:modified xsi:type="dcterms:W3CDTF">2023-11-26T12:28:00Z</dcterms:modified>
</cp:coreProperties>
</file>